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93A07">
        <w:t xml:space="preserve"> </w:t>
      </w:r>
      <w:r w:rsidR="00793A07" w:rsidRPr="004C2ABF">
        <w:rPr>
          <w:color w:val="1F497D" w:themeColor="text2"/>
        </w:rPr>
        <w:t>Points Benefits Translation</w:t>
      </w:r>
    </w:p>
    <w:p w:rsidR="00E24D99" w:rsidRDefault="00E24D99">
      <w:r>
        <w:t>Language:</w:t>
      </w:r>
      <w:r w:rsidR="006A35C4">
        <w:t xml:space="preserve"> </w:t>
      </w:r>
      <w:r w:rsidR="006A35C4" w:rsidRPr="006A35C4">
        <w:rPr>
          <w:color w:val="1F497D" w:themeColor="text2"/>
        </w:rPr>
        <w:t>European French</w:t>
      </w:r>
    </w:p>
    <w:p w:rsidR="009D104E" w:rsidRPr="003B7BDD" w:rsidRDefault="00E048AC">
      <w:pPr>
        <w:rPr>
          <w:lang w:val="fr-FR"/>
        </w:rPr>
      </w:pPr>
      <w:proofErr w:type="spellStart"/>
      <w:r w:rsidRPr="003B7BDD">
        <w:rPr>
          <w:lang w:val="fr-FR"/>
        </w:rPr>
        <w:t>Subject</w:t>
      </w:r>
      <w:proofErr w:type="spellEnd"/>
      <w:r w:rsidRPr="003B7BDD">
        <w:rPr>
          <w:lang w:val="fr-FR"/>
        </w:rPr>
        <w:t xml:space="preserve"> Line:</w:t>
      </w:r>
      <w:r w:rsidR="008738B9" w:rsidRPr="003B7BDD">
        <w:rPr>
          <w:lang w:val="fr-FR"/>
        </w:rPr>
        <w:t xml:space="preserve"> </w:t>
      </w:r>
      <w:r w:rsidR="008738B9" w:rsidRPr="008738B9">
        <w:rPr>
          <w:color w:val="1F497D" w:themeColor="text2"/>
          <w:lang w:val="fr-FR"/>
        </w:rPr>
        <w:t>De grands changements en perspective...</w:t>
      </w:r>
    </w:p>
    <w:p w:rsidR="00E048AC" w:rsidRPr="003B7BDD" w:rsidRDefault="00E048AC">
      <w:pPr>
        <w:rPr>
          <w:lang w:val="fr-FR"/>
        </w:rPr>
      </w:pPr>
      <w:proofErr w:type="spellStart"/>
      <w:r w:rsidRPr="003B7BDD">
        <w:rPr>
          <w:lang w:val="fr-FR"/>
        </w:rPr>
        <w:t>Preheader</w:t>
      </w:r>
      <w:proofErr w:type="spellEnd"/>
      <w:r w:rsidRPr="003B7BDD">
        <w:rPr>
          <w:lang w:val="fr-FR"/>
        </w:rPr>
        <w:t>:</w:t>
      </w:r>
      <w:r w:rsidR="00AA4D31" w:rsidRPr="003B7BDD">
        <w:rPr>
          <w:lang w:val="fr-FR"/>
        </w:rPr>
        <w:t xml:space="preserve"> </w:t>
      </w:r>
      <w:hyperlink r:id="rId5" w:history="1">
        <w:r w:rsidR="00AA4D31" w:rsidRPr="003B7BDD">
          <w:rPr>
            <w:rFonts w:cs="Arial"/>
            <w:color w:val="1F497D" w:themeColor="text2"/>
            <w:lang w:val="fr-FR"/>
          </w:rPr>
          <w:t>Votre adhésion en tant que membre s'assouplit encore davantage</w:t>
        </w:r>
      </w:hyperlink>
      <w:r w:rsidR="00AA4D31" w:rsidRPr="003B7BDD">
        <w:rPr>
          <w:rFonts w:cs="Arial"/>
          <w:color w:val="1F497D" w:themeColor="text2"/>
          <w:lang w:val="fr-FR"/>
        </w:rPr>
        <w:t>.</w:t>
      </w:r>
    </w:p>
    <w:p w:rsidR="00E048AC" w:rsidRDefault="00E048AC">
      <w:r>
        <w:t>Milestone Message: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Pr="003B7BDD" w:rsidRDefault="00E048AC">
      <w:pPr>
        <w:rPr>
          <w:lang w:val="fr-FR"/>
        </w:rPr>
      </w:pPr>
      <w:r w:rsidRPr="003B7BDD">
        <w:rPr>
          <w:lang w:val="fr-FR"/>
        </w:rPr>
        <w:t xml:space="preserve">Image </w:t>
      </w:r>
      <w:proofErr w:type="spellStart"/>
      <w:r w:rsidRPr="003B7BDD">
        <w:rPr>
          <w:lang w:val="fr-FR"/>
        </w:rPr>
        <w:t>Text</w:t>
      </w:r>
      <w:proofErr w:type="spellEnd"/>
      <w:r w:rsidRPr="003B7BDD">
        <w:rPr>
          <w:lang w:val="fr-FR"/>
        </w:rPr>
        <w:t>:</w:t>
      </w:r>
      <w:r w:rsidR="004C2ABF" w:rsidRPr="003B7BDD">
        <w:rPr>
          <w:lang w:val="fr-FR"/>
        </w:rPr>
        <w:t xml:space="preserve"> N/A</w:t>
      </w:r>
    </w:p>
    <w:p w:rsidR="00E048AC" w:rsidRPr="003B7BDD" w:rsidRDefault="00E048AC">
      <w:pPr>
        <w:rPr>
          <w:lang w:val="fr-FR"/>
        </w:rPr>
      </w:pPr>
      <w:r w:rsidRPr="003B7BDD">
        <w:rPr>
          <w:lang w:val="fr-FR"/>
        </w:rPr>
        <w:t>Headline:</w:t>
      </w:r>
      <w:r w:rsidR="00AA4D31" w:rsidRPr="003B7BDD">
        <w:rPr>
          <w:lang w:val="fr-FR"/>
        </w:rPr>
        <w:t xml:space="preserve"> </w:t>
      </w:r>
      <w:hyperlink r:id="rId6" w:tgtFrame="_blank" w:history="1">
        <w:r w:rsidR="00AA4D31" w:rsidRPr="003B7BDD">
          <w:rPr>
            <w:rFonts w:cs="Arial"/>
            <w:bCs/>
            <w:color w:val="004692"/>
            <w:lang w:val="fr-FR"/>
          </w:rPr>
          <w:t>Les 4 fantastiques</w:t>
        </w:r>
      </w:hyperlink>
    </w:p>
    <w:p w:rsidR="00E048AC" w:rsidRPr="003B7BDD" w:rsidRDefault="00E048AC">
      <w:pPr>
        <w:rPr>
          <w:lang w:val="fr-FR"/>
        </w:rPr>
      </w:pPr>
      <w:r w:rsidRPr="003B7BDD">
        <w:rPr>
          <w:lang w:val="fr-FR"/>
        </w:rPr>
        <w:t>Body copy:</w:t>
      </w:r>
      <w:r w:rsidR="00AA4D31" w:rsidRPr="003B7BDD">
        <w:rPr>
          <w:lang w:val="fr-FR"/>
        </w:rPr>
        <w:t xml:space="preserve"> </w:t>
      </w:r>
      <w:r w:rsidR="00AA4D31" w:rsidRPr="003B7BDD">
        <w:rPr>
          <w:rFonts w:cs="Arial"/>
          <w:color w:val="1F497D" w:themeColor="text2"/>
          <w:lang w:val="fr-FR"/>
        </w:rPr>
        <w:t xml:space="preserve">Vous avez votre propre </w:t>
      </w:r>
      <w:proofErr w:type="gramStart"/>
      <w:r w:rsidR="00AA4D31" w:rsidRPr="003B7BDD">
        <w:rPr>
          <w:rFonts w:cs="Arial"/>
          <w:color w:val="1F497D" w:themeColor="text2"/>
          <w:lang w:val="fr-FR"/>
        </w:rPr>
        <w:t>style[</w:t>
      </w:r>
      <w:proofErr w:type="gramEnd"/>
      <w:r w:rsidR="00AA4D31" w:rsidRPr="003B7BDD">
        <w:rPr>
          <w:rFonts w:cs="Arial"/>
          <w:color w:val="1F497D" w:themeColor="text2"/>
          <w:lang w:val="fr-FR"/>
        </w:rPr>
        <w:t>, FNAME][NO PERSONALIZATION]. C'est pourquoi, nous vous proposons de nouvelles possibilités pour tirer parti de votre statut de membre. Rencontrez vos n</w:t>
      </w:r>
      <w:r w:rsidR="003B7BDD">
        <w:rPr>
          <w:rFonts w:cs="Arial"/>
          <w:color w:val="1F497D" w:themeColor="text2"/>
          <w:lang w:val="fr-FR"/>
        </w:rPr>
        <w:t>ouveaux compagnons de voyage : l</w:t>
      </w:r>
      <w:r w:rsidR="00AA4D31" w:rsidRPr="003B7BDD">
        <w:rPr>
          <w:rFonts w:cs="Arial"/>
          <w:color w:val="1F497D" w:themeColor="text2"/>
          <w:lang w:val="fr-FR"/>
        </w:rPr>
        <w:t>es</w:t>
      </w:r>
      <w:r w:rsidR="003B7BDD" w:rsidRPr="003B7BDD">
        <w:rPr>
          <w:rFonts w:cs="Arial"/>
          <w:color w:val="1F497D" w:themeColor="text2"/>
          <w:lang w:val="fr-FR"/>
        </w:rPr>
        <w:t xml:space="preserve"> 4 </w:t>
      </w:r>
      <w:r w:rsidR="003B7BDD" w:rsidRPr="003B7BDD">
        <w:rPr>
          <w:rFonts w:cs="Arial"/>
          <w:color w:val="FF0000"/>
          <w:lang w:val="fr-FR"/>
        </w:rPr>
        <w:t>F</w:t>
      </w:r>
      <w:r w:rsidR="00AA4D31" w:rsidRPr="003B7BDD">
        <w:rPr>
          <w:rFonts w:cs="Arial"/>
          <w:color w:val="1F497D" w:themeColor="text2"/>
          <w:lang w:val="fr-FR"/>
        </w:rPr>
        <w:t>antastiques.</w:t>
      </w:r>
    </w:p>
    <w:p w:rsidR="00E048AC" w:rsidRPr="003B7BDD" w:rsidRDefault="00E048AC">
      <w:pPr>
        <w:rPr>
          <w:lang w:val="fr-FR"/>
        </w:rPr>
      </w:pPr>
      <w:r w:rsidRPr="003B7BDD">
        <w:rPr>
          <w:lang w:val="fr-FR"/>
        </w:rPr>
        <w:t>CTA:</w:t>
      </w:r>
      <w:r w:rsidR="004C2ABF" w:rsidRPr="003B7BDD">
        <w:rPr>
          <w:lang w:val="fr-FR"/>
        </w:rPr>
        <w:t xml:space="preserve"> </w:t>
      </w:r>
      <w:r w:rsidR="004C2ABF" w:rsidRPr="003B7BDD">
        <w:rPr>
          <w:color w:val="1F497D" w:themeColor="text2"/>
          <w:lang w:val="fr-FR"/>
        </w:rPr>
        <w:t>N/A</w:t>
      </w:r>
    </w:p>
    <w:p w:rsidR="00E048AC" w:rsidRPr="003B7BDD" w:rsidRDefault="00E048AC" w:rsidP="00E048AC">
      <w:pPr>
        <w:pBdr>
          <w:bottom w:val="single" w:sz="4" w:space="1" w:color="auto"/>
        </w:pBdr>
        <w:rPr>
          <w:lang w:val="fr-FR"/>
        </w:rP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Body copy: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A4D31" w:rsidRPr="003B7BDD"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A4D31" w:rsidRPr="003B7BDD" w:rsidRDefault="00CF2BE2" w:rsidP="00AA4D31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  <w:lang w:val="fr-FR"/>
              </w:rPr>
            </w:pPr>
            <w:hyperlink r:id="rId7" w:tgtFrame="_blank" w:history="1">
              <w:r w:rsidR="00AD2D41">
                <w:rPr>
                  <w:rFonts w:eastAsia="Times New Roman" w:cs="Arial"/>
                  <w:b/>
                  <w:bCs/>
                  <w:color w:val="004692"/>
                  <w:lang w:val="fr-FR"/>
                </w:rPr>
                <w:t xml:space="preserve">L'avance de points : le </w:t>
              </w:r>
              <w:r w:rsidR="00AD2D41" w:rsidRPr="00F80387">
                <w:rPr>
                  <w:rFonts w:eastAsia="Times New Roman" w:cs="Arial"/>
                  <w:b/>
                  <w:bCs/>
                  <w:color w:val="FF0000"/>
                  <w:lang w:val="fr-FR"/>
                </w:rPr>
                <w:t>P</w:t>
              </w:r>
              <w:r w:rsidR="00AA4D31" w:rsidRPr="003B7BDD">
                <w:rPr>
                  <w:rFonts w:eastAsia="Times New Roman" w:cs="Arial"/>
                  <w:b/>
                  <w:bCs/>
                  <w:color w:val="004692"/>
                  <w:lang w:val="fr-FR"/>
                </w:rPr>
                <w:t>révoyant</w:t>
              </w:r>
            </w:hyperlink>
          </w:p>
        </w:tc>
      </w:tr>
      <w:tr w:rsidR="00AA4D31" w:rsidRPr="003B7BDD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A4D31" w:rsidRPr="003B7BDD" w:rsidRDefault="00AA4D31" w:rsidP="00AA4D31">
            <w:pPr>
              <w:spacing w:after="0" w:line="255" w:lineRule="exact"/>
              <w:rPr>
                <w:rFonts w:eastAsia="Times New Roman" w:cs="Arial"/>
                <w:color w:val="414042"/>
                <w:lang w:val="fr-FR"/>
              </w:rPr>
            </w:pPr>
            <w:r w:rsidRPr="003B7BDD">
              <w:rPr>
                <w:rFonts w:eastAsia="Times New Roman" w:cs="Arial"/>
                <w:color w:val="414042"/>
                <w:lang w:val="fr-FR"/>
              </w:rPr>
              <w:t xml:space="preserve">Pressé(e) de réserver mais à court de points ? Pas de problème. Vous pouvez réserver votre chambre maintenant. Il vous suffit de gagner suffisamment de points avant </w:t>
            </w:r>
            <w:r w:rsidRPr="003B7BDD">
              <w:rPr>
                <w:rFonts w:eastAsia="Times New Roman" w:cs="Arial"/>
                <w:strike/>
                <w:color w:val="414042"/>
                <w:lang w:val="fr-FR"/>
              </w:rPr>
              <w:t>de vous enregistrer.</w:t>
            </w:r>
            <w:r w:rsidR="003B7BDD" w:rsidRPr="003B7BDD">
              <w:rPr>
                <w:rFonts w:eastAsia="Times New Roman" w:cs="Arial"/>
                <w:color w:val="414042"/>
                <w:lang w:val="fr-FR"/>
              </w:rPr>
              <w:t xml:space="preserve"> </w:t>
            </w:r>
            <w:r w:rsidR="003B7BDD" w:rsidRPr="003B7BDD">
              <w:rPr>
                <w:rFonts w:eastAsia="Times New Roman" w:cs="Arial"/>
                <w:color w:val="FF0000"/>
                <w:lang w:val="fr-FR"/>
              </w:rPr>
              <w:t xml:space="preserve">le début de votre séjour. </w:t>
            </w:r>
          </w:p>
        </w:tc>
      </w:tr>
      <w:tr w:rsidR="00AA4D31" w:rsidRPr="003B7BDD" w:rsidTr="00AA4D31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A4D31" w:rsidRPr="003B7BDD" w:rsidRDefault="00AA4D31" w:rsidP="00AD2D41">
            <w:pPr>
              <w:spacing w:after="0" w:line="255" w:lineRule="exact"/>
              <w:rPr>
                <w:rFonts w:eastAsia="Times New Roman" w:cs="Arial"/>
                <w:b/>
                <w:color w:val="414042"/>
                <w:lang w:val="fr-FR"/>
              </w:rPr>
            </w:pPr>
            <w:r w:rsidRPr="003B7BDD">
              <w:rPr>
                <w:rFonts w:eastAsia="Times New Roman" w:cs="Arial"/>
                <w:b/>
                <w:color w:val="1F497D" w:themeColor="text2"/>
                <w:lang w:val="fr-FR"/>
              </w:rPr>
              <w:t xml:space="preserve">Le partage des points : le </w:t>
            </w:r>
            <w:r w:rsidR="00AD2D41" w:rsidRPr="00F80387">
              <w:rPr>
                <w:rFonts w:eastAsia="Times New Roman" w:cs="Arial"/>
                <w:b/>
                <w:color w:val="FF0000"/>
                <w:lang w:val="fr-FR"/>
              </w:rPr>
              <w:t>G</w:t>
            </w:r>
            <w:r w:rsidRPr="003B7BDD">
              <w:rPr>
                <w:rFonts w:eastAsia="Times New Roman" w:cs="Arial"/>
                <w:b/>
                <w:color w:val="1F497D" w:themeColor="text2"/>
                <w:lang w:val="fr-FR"/>
              </w:rPr>
              <w:t>énéreux</w:t>
            </w:r>
          </w:p>
        </w:tc>
      </w:tr>
      <w:tr w:rsidR="00AA4D31" w:rsidRPr="00AA4D31" w:rsidTr="00AA4D31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A4D31" w:rsidRPr="00AA4D31" w:rsidRDefault="00AA4D31" w:rsidP="00AA4D31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r w:rsidRPr="003B7BDD">
              <w:rPr>
                <w:rFonts w:eastAsia="Times New Roman" w:cs="Arial"/>
                <w:color w:val="414042"/>
                <w:lang w:val="fr-FR"/>
              </w:rPr>
              <w:t xml:space="preserve">Désormais, vous pouvez transférer vos points à des amis ou membres de votre famille. </w:t>
            </w:r>
            <w:r w:rsidRPr="00AA4D31">
              <w:rPr>
                <w:rFonts w:eastAsia="Times New Roman" w:cs="Arial"/>
                <w:color w:val="414042"/>
              </w:rPr>
              <w:t xml:space="preserve">Voyager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en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groupe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n'est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plus un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problème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>.</w:t>
            </w:r>
          </w:p>
          <w:p w:rsidR="00AA4D31" w:rsidRPr="00AA4D31" w:rsidRDefault="00AA4D31" w:rsidP="00AA4D31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A4D31" w:rsidRPr="00AA4D31"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AA4D31" w:rsidRPr="00AA4D31" w:rsidRDefault="00CF2BE2" w:rsidP="00F80387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8" w:tgtFrame="_blank" w:history="1">
                    <w:r w:rsidR="00AD2D41" w:rsidRPr="00F80387">
                      <w:rPr>
                        <w:rFonts w:eastAsia="Times New Roman" w:cs="Arial"/>
                        <w:b/>
                        <w:bCs/>
                        <w:color w:val="1F497D" w:themeColor="text2"/>
                      </w:rPr>
                      <w:t>Argent + Points</w:t>
                    </w:r>
                    <w:r w:rsidR="00F80387" w:rsidRPr="00F80387">
                      <w:rPr>
                        <w:rFonts w:eastAsia="Times New Roman" w:cs="Arial"/>
                        <w:b/>
                        <w:bCs/>
                        <w:color w:val="1F497D" w:themeColor="text2"/>
                      </w:rPr>
                      <w:t xml:space="preserve"> : </w:t>
                    </w:r>
                    <w:proofErr w:type="spellStart"/>
                    <w:r w:rsidR="00F80387" w:rsidRPr="00F80387">
                      <w:rPr>
                        <w:rFonts w:eastAsia="Times New Roman" w:cs="Arial"/>
                        <w:b/>
                        <w:bCs/>
                        <w:color w:val="FF0000"/>
                      </w:rPr>
                      <w:t>l’Esprit</w:t>
                    </w:r>
                    <w:proofErr w:type="spellEnd"/>
                  </w:hyperlink>
                  <w:r w:rsidR="00F80387" w:rsidRPr="00F80387">
                    <w:rPr>
                      <w:rFonts w:eastAsia="Times New Roman" w:cs="Arial"/>
                      <w:b/>
                      <w:bCs/>
                      <w:color w:val="FF0000"/>
                    </w:rPr>
                    <w:t xml:space="preserve"> </w:t>
                  </w:r>
                  <w:proofErr w:type="spellStart"/>
                  <w:r w:rsidR="00F80387" w:rsidRPr="00F80387">
                    <w:rPr>
                      <w:rFonts w:eastAsia="Times New Roman" w:cs="Arial"/>
                      <w:b/>
                      <w:bCs/>
                      <w:color w:val="FF0000"/>
                    </w:rPr>
                    <w:t>Libre</w:t>
                  </w:r>
                  <w:proofErr w:type="spellEnd"/>
                </w:p>
              </w:tc>
            </w:tr>
            <w:tr w:rsidR="00AA4D31" w:rsidRPr="00AA4D31">
              <w:tc>
                <w:tcPr>
                  <w:tcW w:w="0" w:type="auto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p w:rsidR="00AA4D31" w:rsidRPr="003B7BDD" w:rsidRDefault="00AA4D31" w:rsidP="00AA4D31">
                  <w:pPr>
                    <w:spacing w:after="0" w:line="255" w:lineRule="exact"/>
                    <w:rPr>
                      <w:rFonts w:eastAsia="Times New Roman" w:cs="Arial"/>
                      <w:color w:val="414042"/>
                      <w:lang w:val="fr-FR"/>
                    </w:rPr>
                  </w:pPr>
                  <w:r w:rsidRPr="003B7BDD">
                    <w:rPr>
                      <w:rFonts w:eastAsia="Times New Roman" w:cs="Arial"/>
                      <w:color w:val="414042"/>
                      <w:lang w:val="fr-FR"/>
                    </w:rPr>
                    <w:t xml:space="preserve">Simplifiez vos projets de voyage ! La </w:t>
                  </w:r>
                  <w:r w:rsidRPr="003B7BDD">
                    <w:rPr>
                      <w:rFonts w:eastAsia="Times New Roman" w:cs="Arial"/>
                      <w:i/>
                      <w:iCs/>
                      <w:color w:val="414042"/>
                      <w:lang w:val="fr-FR"/>
                    </w:rPr>
                    <w:t>nouvelle formule</w:t>
                  </w:r>
                  <w:r w:rsidRPr="003B7BDD">
                    <w:rPr>
                      <w:rFonts w:eastAsia="Times New Roman" w:cs="Arial"/>
                      <w:color w:val="414042"/>
                      <w:lang w:val="fr-FR"/>
                    </w:rPr>
                    <w:t xml:space="preserve"> Argent + Points vous permet de combiner argent et points pour régler un séjour d'une o</w:t>
                  </w:r>
                  <w:bookmarkStart w:id="0" w:name="_GoBack"/>
                  <w:bookmarkEnd w:id="0"/>
                  <w:r w:rsidRPr="003B7BDD">
                    <w:rPr>
                      <w:rFonts w:eastAsia="Times New Roman" w:cs="Arial"/>
                      <w:color w:val="414042"/>
                      <w:lang w:val="fr-FR"/>
                    </w:rPr>
                    <w:t xml:space="preserve">u plusieurs nuits*. </w:t>
                  </w:r>
                </w:p>
                <w:p w:rsidR="00AA4D31" w:rsidRPr="003B7BDD" w:rsidRDefault="00AA4D31" w:rsidP="00AA4D31">
                  <w:pPr>
                    <w:spacing w:after="0" w:line="255" w:lineRule="exact"/>
                    <w:rPr>
                      <w:rFonts w:eastAsia="Times New Roman" w:cs="Arial"/>
                      <w:color w:val="414042"/>
                      <w:lang w:val="fr-FR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AA4D31" w:rsidRPr="003B7BDD">
                    <w:tc>
                      <w:tcPr>
                        <w:tcW w:w="4305" w:type="dxa"/>
                        <w:tcMar>
                          <w:top w:w="0" w:type="dxa"/>
                          <w:left w:w="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A4D31" w:rsidRPr="003B7BDD" w:rsidRDefault="00CF2BE2" w:rsidP="00AA4D31">
                        <w:pPr>
                          <w:spacing w:after="0" w:line="315" w:lineRule="exact"/>
                          <w:rPr>
                            <w:rFonts w:eastAsia="Times New Roman" w:cs="Arial"/>
                            <w:b/>
                            <w:bCs/>
                            <w:color w:val="004692"/>
                            <w:lang w:val="fr-FR"/>
                          </w:rPr>
                        </w:pPr>
                        <w:hyperlink r:id="rId9" w:tgtFrame="_blank" w:history="1">
                          <w:r w:rsidR="00AA4D31" w:rsidRPr="003B7BDD">
                            <w:rPr>
                              <w:rFonts w:eastAsia="Times New Roman" w:cs="Arial"/>
                              <w:b/>
                              <w:bCs/>
                              <w:color w:val="004692"/>
                              <w:lang w:val="fr-FR"/>
                            </w:rPr>
                            <w:t>Crédit d'échange</w:t>
                          </w:r>
                          <w:r w:rsidR="00AD2D41">
                            <w:rPr>
                              <w:rFonts w:eastAsia="Times New Roman" w:cs="Arial"/>
                              <w:b/>
                              <w:bCs/>
                              <w:color w:val="004692"/>
                              <w:lang w:val="fr-FR"/>
                            </w:rPr>
                            <w:t xml:space="preserve"> de points pour un séjour : le </w:t>
                          </w:r>
                          <w:r w:rsidR="00AD2D41" w:rsidRPr="00F80387">
                            <w:rPr>
                              <w:rFonts w:eastAsia="Times New Roman" w:cs="Arial"/>
                              <w:b/>
                              <w:bCs/>
                              <w:color w:val="FF0000"/>
                              <w:lang w:val="fr-FR"/>
                            </w:rPr>
                            <w:t>N</w:t>
                          </w:r>
                          <w:r w:rsidR="00AA4D31" w:rsidRPr="003B7BDD">
                            <w:rPr>
                              <w:rFonts w:eastAsia="Times New Roman" w:cs="Arial"/>
                              <w:b/>
                              <w:bCs/>
                              <w:color w:val="004692"/>
                              <w:lang w:val="fr-FR"/>
                            </w:rPr>
                            <w:t>égociateur</w:t>
                          </w:r>
                        </w:hyperlink>
                      </w:p>
                    </w:tc>
                  </w:tr>
                  <w:tr w:rsidR="00AA4D31" w:rsidRPr="00AA4D31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AA4D31" w:rsidRPr="00AA4D31" w:rsidRDefault="00AA4D31" w:rsidP="00AA4D31">
                        <w:pPr>
                          <w:spacing w:after="0" w:line="255" w:lineRule="exact"/>
                          <w:rPr>
                            <w:rFonts w:eastAsia="Times New Roman" w:cs="Arial"/>
                            <w:color w:val="414042"/>
                          </w:rPr>
                        </w:pPr>
                        <w:r w:rsidRPr="003B7BDD">
                          <w:rPr>
                            <w:rFonts w:eastAsia="Times New Roman" w:cs="Arial"/>
                            <w:color w:val="414042"/>
                            <w:lang w:val="fr-FR"/>
                          </w:rPr>
                          <w:t xml:space="preserve">N'hésitez pas une seconde, utilisez vos points pour ce séjour*. Vous accumulerez des points pour accéder au statut Élite.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C'est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une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offre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gagnant-gagnant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.</w:t>
                        </w:r>
                      </w:p>
                    </w:tc>
                  </w:tr>
                </w:tbl>
                <w:p w:rsidR="00AA4D31" w:rsidRPr="00AA4D31" w:rsidRDefault="00AA4D31" w:rsidP="00AA4D31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</w:p>
              </w:tc>
            </w:tr>
          </w:tbl>
          <w:p w:rsidR="00AA4D31" w:rsidRPr="00AA4D31" w:rsidRDefault="00AA4D31" w:rsidP="00AA4D31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</w:tc>
      </w:tr>
    </w:tbl>
    <w:p w:rsidR="00E048AC" w:rsidRPr="00AA4D31" w:rsidRDefault="00E048AC" w:rsidP="00E048AC">
      <w:pPr>
        <w:pBdr>
          <w:bottom w:val="single" w:sz="4" w:space="1" w:color="auto"/>
        </w:pBdr>
      </w:pPr>
      <w:r w:rsidRPr="00AA4D31">
        <w:lastRenderedPageBreak/>
        <w:t>CTA:</w:t>
      </w:r>
      <w:r w:rsidR="00AA4D31" w:rsidRPr="00AA4D31">
        <w:rPr>
          <w:color w:val="1F497D" w:themeColor="text2"/>
        </w:rPr>
        <w:t xml:space="preserve"> </w:t>
      </w:r>
      <w:hyperlink r:id="rId10" w:tgtFrame="_blank" w:history="1">
        <w:proofErr w:type="spellStart"/>
        <w:r w:rsidR="00AA4D31" w:rsidRPr="00AA4D31">
          <w:rPr>
            <w:rStyle w:val="whitelink"/>
            <w:rFonts w:cs="Arial"/>
            <w:bCs/>
            <w:color w:val="1F497D" w:themeColor="text2"/>
          </w:rPr>
          <w:t>Découvrir</w:t>
        </w:r>
        <w:proofErr w:type="spellEnd"/>
        <w:r w:rsidR="00AA4D31" w:rsidRPr="00AA4D31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AA4D31" w:rsidRPr="00AA4D31">
          <w:rPr>
            <w:rStyle w:val="whitelink"/>
            <w:rFonts w:cs="Arial"/>
            <w:bCs/>
            <w:color w:val="1F497D" w:themeColor="text2"/>
          </w:rPr>
          <w:t>vos</w:t>
        </w:r>
        <w:proofErr w:type="spellEnd"/>
        <w:r w:rsidR="00AA4D31" w:rsidRPr="00AA4D31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AA4D31" w:rsidRPr="00AA4D31">
          <w:rPr>
            <w:rStyle w:val="whitelink"/>
            <w:rFonts w:cs="Arial"/>
            <w:bCs/>
            <w:color w:val="1F497D" w:themeColor="text2"/>
          </w:rPr>
          <w:t>avantages</w:t>
        </w:r>
        <w:proofErr w:type="spellEnd"/>
      </w:hyperlink>
    </w:p>
    <w:p w:rsidR="00E048AC" w:rsidRPr="003B7BDD" w:rsidRDefault="00885214" w:rsidP="00E048AC">
      <w:pPr>
        <w:pBdr>
          <w:bottom w:val="single" w:sz="4" w:space="1" w:color="auto"/>
        </w:pBdr>
        <w:rPr>
          <w:lang w:val="fr-FR"/>
        </w:rPr>
      </w:pPr>
      <w:proofErr w:type="spellStart"/>
      <w:r w:rsidRPr="003B7BDD">
        <w:rPr>
          <w:lang w:val="fr-FR"/>
        </w:rPr>
        <w:t>Additional</w:t>
      </w:r>
      <w:proofErr w:type="spellEnd"/>
      <w:r w:rsidRPr="003B7BDD">
        <w:rPr>
          <w:lang w:val="fr-FR"/>
        </w:rPr>
        <w:t xml:space="preserve"> </w:t>
      </w:r>
      <w:proofErr w:type="spellStart"/>
      <w:r w:rsidRPr="003B7BDD">
        <w:rPr>
          <w:lang w:val="fr-FR"/>
        </w:rPr>
        <w:t>Text</w:t>
      </w:r>
      <w:proofErr w:type="spellEnd"/>
      <w:proofErr w:type="gramStart"/>
      <w:r w:rsidRPr="003B7BDD">
        <w:rPr>
          <w:lang w:val="fr-FR"/>
        </w:rPr>
        <w:t xml:space="preserve">:  </w:t>
      </w:r>
      <w:r w:rsidR="003B7BDD">
        <w:rPr>
          <w:rFonts w:cs="Arial"/>
          <w:color w:val="1F497D" w:themeColor="text2"/>
          <w:lang w:val="fr-FR"/>
        </w:rPr>
        <w:t>*</w:t>
      </w:r>
      <w:proofErr w:type="gramEnd"/>
      <w:r w:rsidR="003B7BDD">
        <w:rPr>
          <w:rFonts w:cs="Arial"/>
          <w:color w:val="1F497D" w:themeColor="text2"/>
          <w:lang w:val="fr-FR"/>
        </w:rPr>
        <w:t xml:space="preserve"> Le </w:t>
      </w:r>
      <w:r w:rsidR="003B7BDD" w:rsidRPr="003B7BDD">
        <w:rPr>
          <w:rFonts w:cs="Arial"/>
          <w:color w:val="FF0000"/>
          <w:lang w:val="fr-FR"/>
        </w:rPr>
        <w:t>c</w:t>
      </w:r>
      <w:r w:rsidRPr="003B7BDD">
        <w:rPr>
          <w:rFonts w:cs="Arial"/>
          <w:color w:val="1F497D" w:themeColor="text2"/>
          <w:lang w:val="fr-FR"/>
        </w:rPr>
        <w:t>rédit d'échange de points pour un séjour sera disponible en 2015. La nouvelle formule Argent + Points sera disponible en 2016.</w:t>
      </w:r>
    </w:p>
    <w:p w:rsidR="00E048AC" w:rsidRPr="003B7BDD" w:rsidRDefault="00E048AC">
      <w:pPr>
        <w:rPr>
          <w:lang w:val="fr-FR"/>
        </w:rPr>
      </w:pPr>
    </w:p>
    <w:sectPr w:rsidR="00E048AC" w:rsidRPr="003B7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3B7BDD"/>
    <w:rsid w:val="00456CBE"/>
    <w:rsid w:val="004B34F0"/>
    <w:rsid w:val="004C2ABF"/>
    <w:rsid w:val="005C11F5"/>
    <w:rsid w:val="00624453"/>
    <w:rsid w:val="006A35C4"/>
    <w:rsid w:val="007019AA"/>
    <w:rsid w:val="00740EB9"/>
    <w:rsid w:val="00774A35"/>
    <w:rsid w:val="00793A07"/>
    <w:rsid w:val="0084008C"/>
    <w:rsid w:val="00853951"/>
    <w:rsid w:val="008738B9"/>
    <w:rsid w:val="00885214"/>
    <w:rsid w:val="00945B4E"/>
    <w:rsid w:val="00960BCB"/>
    <w:rsid w:val="009D104E"/>
    <w:rsid w:val="00AA4D31"/>
    <w:rsid w:val="00AD2D41"/>
    <w:rsid w:val="00AD7DF6"/>
    <w:rsid w:val="00B07EE2"/>
    <w:rsid w:val="00B35D75"/>
    <w:rsid w:val="00B4126F"/>
    <w:rsid w:val="00BD44D2"/>
    <w:rsid w:val="00C61524"/>
    <w:rsid w:val="00CE4E9E"/>
    <w:rsid w:val="00CF2BE2"/>
    <w:rsid w:val="00E048AC"/>
    <w:rsid w:val="00E24D99"/>
    <w:rsid w:val="00E2555F"/>
    <w:rsid w:val="00E44170"/>
    <w:rsid w:val="00F71C82"/>
    <w:rsid w:val="00F80387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D31"/>
  </w:style>
  <w:style w:type="character" w:styleId="Hyperlink">
    <w:name w:val="Hyperlink"/>
    <w:basedOn w:val="DefaultParagraphFont"/>
    <w:uiPriority w:val="99"/>
    <w:unhideWhenUsed/>
    <w:rsid w:val="00AA4D3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A4D31"/>
    <w:rPr>
      <w:i/>
      <w:iCs/>
    </w:rPr>
  </w:style>
  <w:style w:type="character" w:customStyle="1" w:styleId="whitelink">
    <w:name w:val="whitelink"/>
    <w:basedOn w:val="DefaultParagraphFont"/>
    <w:rsid w:val="00AA4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D31"/>
  </w:style>
  <w:style w:type="character" w:styleId="Hyperlink">
    <w:name w:val="Hyperlink"/>
    <w:basedOn w:val="DefaultParagraphFont"/>
    <w:uiPriority w:val="99"/>
    <w:unhideWhenUsed/>
    <w:rsid w:val="00AA4D3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A4D31"/>
    <w:rPr>
      <w:i/>
      <w:iCs/>
    </w:rPr>
  </w:style>
  <w:style w:type="character" w:customStyle="1" w:styleId="whitelink">
    <w:name w:val="whitelink"/>
    <w:basedOn w:val="DefaultParagraphFont"/>
    <w:rsid w:val="00AA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marriott-rewards/program-rules?nck=%5b+PROFILE('CUSTOMER_KEY','','')+%5d&amp;ck=%5b+PROFILE('CAMPAIGN_KEY','','')+%5d&amp;lk=1000142752%5bLINK_TAG=1000142752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iott.com/marriott-rewards/program-rules?nck=%5b+PROFILE('CUSTOMER_KEY','','')+%5d&amp;ck=%5b+PROFILE('CAMPAIGN_KEY','','')+%5d&amp;lk=1000142748%5bLINK_TAG=1000142748%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marriott-rewards/program-rules?nck=%5b+PROFILE('CUSTOMER_KEY','','')+%5d&amp;ck=%5b+PROFILE('CAMPAIGN_KEY','','')+%5d&amp;lk=1000142747%5bLINK_TAG=1000142747%5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riott.com/marriott-rewards/program-rules?nck=%5b+PROFILE('CUSTOMER_KEY','','')+%5d&amp;ck=%5b+PROFILE('CAMPAIGN_KEY','','')+%5d&amp;lk=1000142742%5bLINK_TAG=1000142742%5d" TargetMode="External"/><Relationship Id="rId10" Type="http://schemas.openxmlformats.org/officeDocument/2006/relationships/hyperlink" Target="http://www.marriott.com/marriott-rewards/program-rules?nck=%5b+PROFILE('CUSTOMER_KEY','','')+%5d&amp;ck=%5b+PROFILE('CAMPAIGN_KEY','','')+%5d&amp;lk=1000142757%5bLINK_TAG=100014275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marriott-rewards/program-rules?nck=%5b+PROFILE('CUSTOMER_KEY','','')+%5d&amp;ck=%5b+PROFILE('CAMPAIGN_KEY','','')+%5d&amp;lk=1000142755%5bLINK_TAG=100014275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Giraud, Cecilia</cp:lastModifiedBy>
  <cp:revision>3</cp:revision>
  <dcterms:created xsi:type="dcterms:W3CDTF">2015-10-05T15:28:00Z</dcterms:created>
  <dcterms:modified xsi:type="dcterms:W3CDTF">2015-10-05T15:33:00Z</dcterms:modified>
</cp:coreProperties>
</file>